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5"/>
        <w:tblW w:w="0" w:type="auto"/>
        <w:tblLook w:val="01E0" w:firstRow="1" w:lastRow="1" w:firstColumn="1" w:lastColumn="1" w:noHBand="0" w:noVBand="0"/>
      </w:tblPr>
      <w:tblGrid>
        <w:gridCol w:w="3145"/>
        <w:gridCol w:w="3017"/>
        <w:gridCol w:w="3409"/>
      </w:tblGrid>
      <w:tr w:rsidR="000B3426" w:rsidRPr="000B3426" w:rsidTr="001602DD">
        <w:tc>
          <w:tcPr>
            <w:tcW w:w="3190" w:type="dxa"/>
          </w:tcPr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____________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  »___________201__г.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</w:tcPr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гимназии № 40 ____________</w:t>
            </w:r>
            <w:proofErr w:type="spellStart"/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А.Г.Дериновская</w:t>
            </w:r>
            <w:proofErr w:type="spellEnd"/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Введено в действие  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 № __________ 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  » ____________201__г.</w:t>
            </w:r>
          </w:p>
          <w:p w:rsidR="000B3426" w:rsidRPr="000B3426" w:rsidRDefault="000B3426" w:rsidP="000B3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ОБ ОРГАНИЗАЦИИ ДЕЯТЕЛЬНОСТИ ПЕРСОНАЛЬНОЙ ШКОЛЫ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Персональная Школа профессионального мастерства (далее - ПШПМ)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является структурным подразделением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0B3426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«Гимназия №40» Приволжского района г. Казани </w:t>
      </w:r>
      <w:r w:rsidRPr="000B342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далее Гимназия №40</w:t>
      </w:r>
      <w:r w:rsidRPr="000B3426">
        <w:rPr>
          <w:rFonts w:ascii="Times New Roman" w:hAnsi="Times New Roman" w:cs="Times New Roman"/>
          <w:sz w:val="28"/>
          <w:szCs w:val="28"/>
        </w:rPr>
        <w:t>) с целью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условий, способствующих повышению эффективности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Персональная Школа профессионального мастерства размещается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базе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0B3426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«Гимназия №40» Приволжского района г. Казани</w:t>
      </w:r>
      <w:r w:rsidRPr="000B3426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и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целенаправленное непрерывное совершенствование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компетенций и педагогического мастерства.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Персональная Школа профессионального мастерства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 xml:space="preserve">экспериментальную </w:t>
      </w:r>
      <w:r>
        <w:rPr>
          <w:rFonts w:ascii="Times New Roman" w:hAnsi="Times New Roman" w:cs="Times New Roman"/>
          <w:sz w:val="28"/>
          <w:szCs w:val="28"/>
        </w:rPr>
        <w:t xml:space="preserve">и инновационную </w:t>
      </w:r>
      <w:r w:rsidRPr="000B3426">
        <w:rPr>
          <w:rFonts w:ascii="Times New Roman" w:hAnsi="Times New Roman" w:cs="Times New Roman"/>
          <w:sz w:val="28"/>
          <w:szCs w:val="28"/>
        </w:rPr>
        <w:t>работу в естественных условиях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воспитательно - образовательного процесса с научным исследованием,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обязательно планируемым, управляемым и контролируемым.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Персональная Школа профессионального мастерства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формированию и утверждению личностно-ориентированной 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педагогики, формирует с помощью новых образовательных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массовой практики и одновременно может являться экспериментальной</w:t>
      </w:r>
      <w:r>
        <w:rPr>
          <w:rFonts w:ascii="Times New Roman" w:hAnsi="Times New Roman" w:cs="Times New Roman"/>
          <w:sz w:val="28"/>
          <w:szCs w:val="28"/>
        </w:rPr>
        <w:t xml:space="preserve"> и инновационной </w:t>
      </w:r>
      <w:r w:rsidRPr="000B3426">
        <w:rPr>
          <w:rFonts w:ascii="Times New Roman" w:hAnsi="Times New Roman" w:cs="Times New Roman"/>
          <w:sz w:val="28"/>
          <w:szCs w:val="28"/>
        </w:rPr>
        <w:t xml:space="preserve">площадкой для подготовки педагогов - исследователей, учителей </w:t>
      </w:r>
      <w:r>
        <w:rPr>
          <w:rFonts w:ascii="Times New Roman" w:hAnsi="Times New Roman" w:cs="Times New Roman"/>
          <w:sz w:val="28"/>
          <w:szCs w:val="28"/>
        </w:rPr>
        <w:t>– экспериментаторов, учителей-новаторов.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Данное Положение соответствует основным направлениям и задачам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научно - практической деятельности в рамках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методической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0B3426">
        <w:rPr>
          <w:rFonts w:ascii="Times New Roman" w:hAnsi="Times New Roman" w:cs="Times New Roman"/>
          <w:sz w:val="28"/>
          <w:szCs w:val="28"/>
        </w:rPr>
        <w:t>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В своей деятельности ПШПМ руководствуется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 xml:space="preserve">законодательством РФ, нормативно-правовыми документами </w:t>
      </w:r>
      <w:r>
        <w:rPr>
          <w:rFonts w:ascii="Times New Roman" w:hAnsi="Times New Roman" w:cs="Times New Roman"/>
          <w:sz w:val="28"/>
          <w:szCs w:val="28"/>
        </w:rPr>
        <w:t xml:space="preserve">МО и Н РФ, МО и Н РТ, ГУО ИКМО </w:t>
      </w:r>
      <w:r w:rsidRPr="000B3426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lastRenderedPageBreak/>
        <w:t>1.6.Руководитель ПШПМ назначается приказом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2.Цели и задачи персональной Школы профессионального мастерства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2.1.Целью ПШПМ является осуществление научно - исследовательской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 xml:space="preserve">опытно - экспериментальной </w:t>
      </w:r>
      <w:r>
        <w:rPr>
          <w:rFonts w:ascii="Times New Roman" w:hAnsi="Times New Roman" w:cs="Times New Roman"/>
          <w:sz w:val="28"/>
          <w:szCs w:val="28"/>
        </w:rPr>
        <w:t xml:space="preserve">и инновационной </w:t>
      </w:r>
      <w:r w:rsidRPr="000B3426">
        <w:rPr>
          <w:rFonts w:ascii="Times New Roman" w:hAnsi="Times New Roman" w:cs="Times New Roman"/>
          <w:sz w:val="28"/>
          <w:szCs w:val="28"/>
        </w:rPr>
        <w:t>деятельности в образовательных учреждениях; научно-методическое сопровождение инновационных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процессов; создание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информационно-аналитического обеспечения развития сетевой системы образования.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2.2.В соответствии с поставленной целью ПШПМ решает следующие задачи:</w:t>
      </w:r>
    </w:p>
    <w:p w:rsidR="000B3426" w:rsidRPr="000B3426" w:rsidRDefault="000B3426" w:rsidP="000B3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распространение информации по вопросам нормативно-правовой базы,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регламентирующей деятельность участников процесса образования;</w:t>
      </w:r>
    </w:p>
    <w:p w:rsidR="000B3426" w:rsidRPr="000B3426" w:rsidRDefault="000B3426" w:rsidP="000B3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апробация и внедрение результатов научных исследований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муниципальном и региональном уровне;</w:t>
      </w:r>
    </w:p>
    <w:p w:rsidR="000B3426" w:rsidRPr="000B3426" w:rsidRDefault="000B3426" w:rsidP="000B3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проведение мониторинговых исследований;</w:t>
      </w:r>
    </w:p>
    <w:p w:rsidR="000B3426" w:rsidRPr="000B3426" w:rsidRDefault="000B3426" w:rsidP="000B3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участие в создании системы информационного обслуживания ПШПМ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рамках сетевого взаимодействия, анализ и изучение потребностей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участников образовательного процесса района;</w:t>
      </w:r>
    </w:p>
    <w:p w:rsidR="000B3426" w:rsidRPr="000B3426" w:rsidRDefault="000B3426" w:rsidP="000B3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участие в проведении специализированных конференций, конкурсов,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круглых столов, семинаров;</w:t>
      </w:r>
    </w:p>
    <w:p w:rsidR="000B3426" w:rsidRPr="000B3426" w:rsidRDefault="000B3426" w:rsidP="000B3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подготовка к изданию материалов, отражающих результаты проводимых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исследований.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2.3. Показателями эффективности деятельности ПШПМ являются:</w:t>
      </w:r>
    </w:p>
    <w:p w:rsidR="000B3426" w:rsidRPr="000B3426" w:rsidRDefault="000B3426" w:rsidP="000B34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внедрение результатов исследований в практику работы образовательных</w:t>
      </w:r>
      <w:r w:rsidRPr="000B3426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учреждений;</w:t>
      </w:r>
    </w:p>
    <w:p w:rsidR="000B3426" w:rsidRPr="000B3426" w:rsidRDefault="000B3426" w:rsidP="000B34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организация конференций, конкурсов, выставок и др.;</w:t>
      </w:r>
    </w:p>
    <w:p w:rsidR="000B3426" w:rsidRPr="000B3426" w:rsidRDefault="000B3426" w:rsidP="000B34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опубликованные результаты исследований (статьи, методические</w:t>
      </w:r>
      <w:r w:rsidRPr="000B3426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рекомендации, пособия и т. д.).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3. Организация и функционирование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3.1.Участниками ПШПМ могут стать: коллективы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образовательных учреждений, временные творческие коллективы, созданные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для решения определенной научной проблемы.</w:t>
      </w:r>
    </w:p>
    <w:p w:rsid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5AD" w:rsidRDefault="000B3426" w:rsidP="00EB6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3.2.Основные принципы функционирования, структура,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 xml:space="preserve">участников ПШПМ утверждаются приказом руководителя </w:t>
      </w:r>
      <w:r w:rsidR="00EB65AD" w:rsidRPr="000B3426">
        <w:rPr>
          <w:rFonts w:ascii="Times New Roman" w:hAnsi="Times New Roman" w:cs="Times New Roman"/>
          <w:sz w:val="28"/>
          <w:szCs w:val="28"/>
        </w:rPr>
        <w:t>муниципального</w:t>
      </w:r>
      <w:r w:rsidR="00EB65AD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="00EB65AD" w:rsidRPr="000B3426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EB65AD">
        <w:rPr>
          <w:rFonts w:ascii="Times New Roman" w:hAnsi="Times New Roman" w:cs="Times New Roman"/>
          <w:sz w:val="28"/>
          <w:szCs w:val="28"/>
        </w:rPr>
        <w:t>«Гимназия №40» Приволжского района г. Казани</w:t>
      </w:r>
      <w:r w:rsidR="00EB65AD">
        <w:rPr>
          <w:rFonts w:ascii="Times New Roman" w:hAnsi="Times New Roman" w:cs="Times New Roman"/>
          <w:sz w:val="28"/>
          <w:szCs w:val="28"/>
        </w:rPr>
        <w:t>.</w:t>
      </w:r>
      <w:r w:rsidR="00EB65AD" w:rsidRPr="000B3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5AD" w:rsidRDefault="00EB65AD" w:rsidP="00EB6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lastRenderedPageBreak/>
        <w:t>3.3.Состав участников ПШПМ, их обязанности определяются задачами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ПШПМ.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3.4.Руководителем ПШПМ может стать компетентный, активный,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занимающий передовые позиции учитель, руководитель (заместитель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руководителя) образовательного учреждения.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3.5.Руководитель обозначенного структурного методического подразделения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обеспечивает выполнение основных задач ПШПМ, организует ее текущую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деятельность, планирует работу, определяет обязанности сотрудников,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3426">
        <w:rPr>
          <w:rFonts w:ascii="Times New Roman" w:hAnsi="Times New Roman" w:cs="Times New Roman"/>
          <w:sz w:val="28"/>
          <w:szCs w:val="28"/>
        </w:rPr>
        <w:t>отчитывается о работе</w:t>
      </w:r>
      <w:proofErr w:type="gramEnd"/>
      <w:r w:rsidRPr="000B3426">
        <w:rPr>
          <w:rFonts w:ascii="Times New Roman" w:hAnsi="Times New Roman" w:cs="Times New Roman"/>
          <w:sz w:val="28"/>
          <w:szCs w:val="28"/>
        </w:rPr>
        <w:t xml:space="preserve"> ПШПМ.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3.6.Реорганизация и ликвидация ПШПМ происходит в соответствии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 xml:space="preserve">приказом руководителя </w:t>
      </w:r>
      <w:r w:rsidR="00EB65AD" w:rsidRPr="000B3426">
        <w:rPr>
          <w:rFonts w:ascii="Times New Roman" w:hAnsi="Times New Roman" w:cs="Times New Roman"/>
          <w:sz w:val="28"/>
          <w:szCs w:val="28"/>
        </w:rPr>
        <w:t>муниципального</w:t>
      </w:r>
      <w:r w:rsidR="00EB65AD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="00EB65AD" w:rsidRPr="000B3426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EB65AD">
        <w:rPr>
          <w:rFonts w:ascii="Times New Roman" w:hAnsi="Times New Roman" w:cs="Times New Roman"/>
          <w:sz w:val="28"/>
          <w:szCs w:val="28"/>
        </w:rPr>
        <w:t>«Гимназия №40» Приволжского района г. Казани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4.Средства обеспечения деятельности персональной Школы</w:t>
      </w:r>
      <w:r w:rsidR="00EB65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мастерства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5AD" w:rsidRDefault="000B3426" w:rsidP="00EB6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 xml:space="preserve">4.1.ПШПМ осуществляет свою деятельность на базе и за счет средств </w:t>
      </w:r>
      <w:r w:rsidR="00EB65AD" w:rsidRPr="000B3426">
        <w:rPr>
          <w:rFonts w:ascii="Times New Roman" w:hAnsi="Times New Roman" w:cs="Times New Roman"/>
          <w:sz w:val="28"/>
          <w:szCs w:val="28"/>
        </w:rPr>
        <w:t>муниципального</w:t>
      </w:r>
      <w:r w:rsidR="00EB65AD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="00EB65AD" w:rsidRPr="000B3426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EB65AD">
        <w:rPr>
          <w:rFonts w:ascii="Times New Roman" w:hAnsi="Times New Roman" w:cs="Times New Roman"/>
          <w:sz w:val="28"/>
          <w:szCs w:val="28"/>
        </w:rPr>
        <w:t>«Гимназия №40» Приволжского района г. Казани</w:t>
      </w:r>
      <w:r w:rsidR="00EB65AD">
        <w:rPr>
          <w:rFonts w:ascii="Times New Roman" w:hAnsi="Times New Roman" w:cs="Times New Roman"/>
          <w:sz w:val="28"/>
          <w:szCs w:val="28"/>
        </w:rPr>
        <w:t>.</w:t>
      </w:r>
      <w:r w:rsidR="00EB65AD" w:rsidRPr="000B3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5AD" w:rsidRDefault="00EB65AD" w:rsidP="00EB6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4.2.Финансирование ПШПМ может также осуществляться за счет грантов;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 xml:space="preserve">средств, перечисляемых заказчиками определенных видов работ, входящих </w:t>
      </w:r>
      <w:proofErr w:type="gramStart"/>
      <w:r w:rsidRPr="000B342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компетенцию ПШПМ; средств, перечисляемых спонсорами и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благотворительными организациями.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5.Права участников персональной Школы профессионального</w:t>
      </w:r>
      <w:r w:rsidR="00EB65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b/>
          <w:bCs/>
          <w:sz w:val="28"/>
          <w:szCs w:val="28"/>
        </w:rPr>
        <w:t>мастерства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5.1.Для выполнения установленных настоящим Положением задач ПШПМ в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лице руководителя имеет право:</w:t>
      </w:r>
    </w:p>
    <w:p w:rsidR="000B3426" w:rsidRPr="00EB65AD" w:rsidRDefault="000B3426" w:rsidP="000B342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5AD">
        <w:rPr>
          <w:rFonts w:ascii="Times New Roman" w:hAnsi="Times New Roman" w:cs="Times New Roman"/>
          <w:sz w:val="28"/>
          <w:szCs w:val="28"/>
        </w:rPr>
        <w:t>представлять руководителю общеобразовательного учреждения</w:t>
      </w:r>
      <w:r w:rsidR="00EB65AD" w:rsidRP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EB65AD">
        <w:rPr>
          <w:rFonts w:ascii="Times New Roman" w:hAnsi="Times New Roman" w:cs="Times New Roman"/>
          <w:sz w:val="28"/>
          <w:szCs w:val="28"/>
        </w:rPr>
        <w:t>предложения по совершенствованию деятельности ПШПМ.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3426">
        <w:rPr>
          <w:rFonts w:ascii="Times New Roman" w:hAnsi="Times New Roman" w:cs="Times New Roman"/>
          <w:b/>
          <w:bCs/>
          <w:sz w:val="28"/>
          <w:szCs w:val="28"/>
        </w:rPr>
        <w:t>6. Обязанности участников персональной Школы профессионального</w:t>
      </w:r>
      <w:r w:rsidR="00EB65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b/>
          <w:bCs/>
          <w:sz w:val="28"/>
          <w:szCs w:val="28"/>
        </w:rPr>
        <w:t>мастерства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6.1.Руководитель персональной Школы профессионального мастерства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несет ответственность за выполнение всех возложенных на ШПМП задач,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определяемых планом совместной деятельности.</w:t>
      </w:r>
    </w:p>
    <w:p w:rsidR="00EB65AD" w:rsidRDefault="00EB65AD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>6.2.Обязанности и ответственность участников ШПМП определяются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руководителем ШПМП.</w:t>
      </w:r>
    </w:p>
    <w:p w:rsidR="000B3426" w:rsidRPr="000B3426" w:rsidRDefault="000B3426" w:rsidP="000B3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lastRenderedPageBreak/>
        <w:t>6.3.Руководитель ШПМП несет ответственность за своевременное</w:t>
      </w:r>
      <w:r w:rsidR="00EB65AD">
        <w:rPr>
          <w:rFonts w:ascii="Times New Roman" w:hAnsi="Times New Roman" w:cs="Times New Roman"/>
          <w:sz w:val="28"/>
          <w:szCs w:val="28"/>
        </w:rPr>
        <w:t xml:space="preserve"> </w:t>
      </w:r>
      <w:r w:rsidRPr="000B3426">
        <w:rPr>
          <w:rFonts w:ascii="Times New Roman" w:hAnsi="Times New Roman" w:cs="Times New Roman"/>
          <w:sz w:val="28"/>
          <w:szCs w:val="28"/>
        </w:rPr>
        <w:t>составление и представление руководству региональной научно-консультационной службы отчетов о работе ШПМП. Содержащаяся в них</w:t>
      </w:r>
      <w:bookmarkStart w:id="0" w:name="_GoBack"/>
      <w:bookmarkEnd w:id="0"/>
      <w:r w:rsidRPr="000B3426">
        <w:rPr>
          <w:rFonts w:ascii="Times New Roman" w:hAnsi="Times New Roman" w:cs="Times New Roman"/>
          <w:sz w:val="28"/>
          <w:szCs w:val="28"/>
        </w:rPr>
        <w:t>информация служит основанием для оценки эффективности деятельности</w:t>
      </w:r>
    </w:p>
    <w:p w:rsidR="00B634F1" w:rsidRPr="000B3426" w:rsidRDefault="000B3426" w:rsidP="000B3426">
      <w:pPr>
        <w:jc w:val="both"/>
        <w:rPr>
          <w:rFonts w:ascii="Times New Roman" w:hAnsi="Times New Roman" w:cs="Times New Roman"/>
          <w:sz w:val="28"/>
          <w:szCs w:val="28"/>
        </w:rPr>
      </w:pPr>
      <w:r w:rsidRPr="000B3426">
        <w:rPr>
          <w:rFonts w:ascii="Times New Roman" w:hAnsi="Times New Roman" w:cs="Times New Roman"/>
          <w:sz w:val="28"/>
          <w:szCs w:val="28"/>
        </w:rPr>
        <w:t xml:space="preserve">ШПМП и </w:t>
      </w:r>
      <w:proofErr w:type="gramStart"/>
      <w:r w:rsidRPr="000B3426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0B3426">
        <w:rPr>
          <w:rFonts w:ascii="Times New Roman" w:hAnsi="Times New Roman" w:cs="Times New Roman"/>
          <w:sz w:val="28"/>
          <w:szCs w:val="28"/>
        </w:rPr>
        <w:t xml:space="preserve"> корректив</w:t>
      </w:r>
      <w:r w:rsidR="00EB65AD">
        <w:rPr>
          <w:rFonts w:ascii="Times New Roman" w:hAnsi="Times New Roman" w:cs="Times New Roman"/>
          <w:sz w:val="28"/>
          <w:szCs w:val="28"/>
        </w:rPr>
        <w:t>ов</w:t>
      </w:r>
      <w:r w:rsidRPr="000B3426">
        <w:rPr>
          <w:rFonts w:ascii="Times New Roman" w:hAnsi="Times New Roman" w:cs="Times New Roman"/>
          <w:sz w:val="28"/>
          <w:szCs w:val="28"/>
        </w:rPr>
        <w:t xml:space="preserve"> по её модернизации.</w:t>
      </w:r>
    </w:p>
    <w:sectPr w:rsidR="00B634F1" w:rsidRPr="000B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B3201"/>
    <w:multiLevelType w:val="hybridMultilevel"/>
    <w:tmpl w:val="2590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9705A"/>
    <w:multiLevelType w:val="hybridMultilevel"/>
    <w:tmpl w:val="EB944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43EBE"/>
    <w:multiLevelType w:val="hybridMultilevel"/>
    <w:tmpl w:val="64161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DB"/>
    <w:rsid w:val="000B3426"/>
    <w:rsid w:val="00A062DB"/>
    <w:rsid w:val="00B634F1"/>
    <w:rsid w:val="00EB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dcterms:created xsi:type="dcterms:W3CDTF">2017-11-22T12:49:00Z</dcterms:created>
  <dcterms:modified xsi:type="dcterms:W3CDTF">2017-11-22T13:02:00Z</dcterms:modified>
</cp:coreProperties>
</file>